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E757E" w14:textId="77777777" w:rsidR="00E321C2" w:rsidRPr="00F11636" w:rsidRDefault="007951A7" w:rsidP="007951A7">
      <w:pPr>
        <w:jc w:val="center"/>
        <w:rPr>
          <w:b/>
          <w:sz w:val="32"/>
          <w:szCs w:val="28"/>
        </w:rPr>
      </w:pPr>
      <w:r w:rsidRPr="00F11636">
        <w:rPr>
          <w:b/>
          <w:sz w:val="32"/>
          <w:szCs w:val="28"/>
        </w:rPr>
        <w:t>Year-End Self Reflection</w:t>
      </w:r>
    </w:p>
    <w:p w14:paraId="561E14D3" w14:textId="77777777" w:rsidR="007951A7" w:rsidRDefault="007951A7" w:rsidP="007951A7">
      <w:pPr>
        <w:rPr>
          <w:sz w:val="24"/>
          <w:szCs w:val="24"/>
        </w:rPr>
      </w:pPr>
      <w:r>
        <w:rPr>
          <w:sz w:val="24"/>
          <w:szCs w:val="24"/>
        </w:rPr>
        <w:t xml:space="preserve">Having completed the Planning the Path Ahead ‘reverse career fair’ and thinking back throughout course experiences and assignments, draw on your experiences throughout the year to reflect on the following questions. Use examples and anecdotes from this years class and life experiences to support your statements. </w:t>
      </w:r>
    </w:p>
    <w:p w14:paraId="5B11C961" w14:textId="0D2F33CA" w:rsidR="007951A7" w:rsidRDefault="007951A7" w:rsidP="007951A7">
      <w:pPr>
        <w:rPr>
          <w:sz w:val="24"/>
          <w:szCs w:val="24"/>
        </w:rPr>
      </w:pPr>
      <w:r>
        <w:rPr>
          <w:sz w:val="24"/>
          <w:szCs w:val="24"/>
        </w:rPr>
        <w:t xml:space="preserve">Incorporate the themes of the big ideas into your responses. </w:t>
      </w:r>
      <w:r w:rsidRPr="004901CA">
        <w:rPr>
          <w:i/>
          <w:sz w:val="24"/>
          <w:szCs w:val="24"/>
        </w:rPr>
        <w:t xml:space="preserve">Each </w:t>
      </w:r>
      <w:r w:rsidR="004901CA">
        <w:rPr>
          <w:i/>
          <w:sz w:val="24"/>
          <w:szCs w:val="24"/>
        </w:rPr>
        <w:t>response</w:t>
      </w:r>
      <w:r>
        <w:rPr>
          <w:sz w:val="24"/>
          <w:szCs w:val="24"/>
        </w:rPr>
        <w:t xml:space="preserve"> should b</w:t>
      </w:r>
      <w:r w:rsidR="00CE5EF5">
        <w:rPr>
          <w:sz w:val="24"/>
          <w:szCs w:val="24"/>
        </w:rPr>
        <w:t>e authentic, insightful, and be</w:t>
      </w:r>
      <w:r w:rsidR="004901CA">
        <w:rPr>
          <w:sz w:val="24"/>
          <w:szCs w:val="24"/>
        </w:rPr>
        <w:t xml:space="preserve"> </w:t>
      </w:r>
      <w:r w:rsidR="00CE5EF5">
        <w:rPr>
          <w:sz w:val="24"/>
          <w:szCs w:val="24"/>
        </w:rPr>
        <w:t>200-</w:t>
      </w:r>
      <w:r w:rsidR="004901CA">
        <w:rPr>
          <w:sz w:val="24"/>
          <w:szCs w:val="24"/>
        </w:rPr>
        <w:t>300 words.</w:t>
      </w:r>
    </w:p>
    <w:p w14:paraId="54676933" w14:textId="77777777" w:rsidR="004901CA" w:rsidRDefault="007951A7" w:rsidP="007951A7">
      <w:pPr>
        <w:rPr>
          <w:b/>
          <w:sz w:val="24"/>
          <w:szCs w:val="24"/>
        </w:rPr>
      </w:pPr>
      <w:r>
        <w:rPr>
          <w:noProof/>
          <w:lang w:eastAsia="en-CA"/>
        </w:rPr>
        <w:drawing>
          <wp:anchor distT="0" distB="0" distL="114300" distR="114300" simplePos="0" relativeHeight="251658240" behindDoc="1" locked="0" layoutInCell="1" allowOverlap="1" wp14:anchorId="244040D9" wp14:editId="50048BCA">
            <wp:simplePos x="0" y="0"/>
            <wp:positionH relativeFrom="margin">
              <wp:align>right</wp:align>
            </wp:positionH>
            <wp:positionV relativeFrom="paragraph">
              <wp:posOffset>6985</wp:posOffset>
            </wp:positionV>
            <wp:extent cx="2152650" cy="2162175"/>
            <wp:effectExtent l="0" t="0" r="0" b="9525"/>
            <wp:wrapTight wrapText="bothSides">
              <wp:wrapPolygon edited="0">
                <wp:start x="0" y="0"/>
                <wp:lineTo x="0" y="21505"/>
                <wp:lineTo x="21409" y="21505"/>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52650" cy="2162175"/>
                    </a:xfrm>
                    <a:prstGeom prst="rect">
                      <a:avLst/>
                    </a:prstGeom>
                  </pic:spPr>
                </pic:pic>
              </a:graphicData>
            </a:graphic>
            <wp14:sizeRelH relativeFrom="page">
              <wp14:pctWidth>0</wp14:pctWidth>
            </wp14:sizeRelH>
            <wp14:sizeRelV relativeFrom="page">
              <wp14:pctHeight>0</wp14:pctHeight>
            </wp14:sizeRelV>
          </wp:anchor>
        </w:drawing>
      </w:r>
      <w:r w:rsidR="004901CA">
        <w:rPr>
          <w:b/>
          <w:sz w:val="24"/>
          <w:szCs w:val="24"/>
        </w:rPr>
        <w:t>How did your plans for the future change between the plan ABC assignment at the start of the year and what you presented at the career fair? Why and how did you make those decisions? How might your plans change during grade 11 and 12?</w:t>
      </w:r>
    </w:p>
    <w:p w14:paraId="1E3BB700" w14:textId="77777777" w:rsidR="004901CA" w:rsidRDefault="004901CA">
      <w:pPr>
        <w:rPr>
          <w:b/>
          <w:sz w:val="24"/>
          <w:szCs w:val="24"/>
        </w:rPr>
      </w:pPr>
      <w:r>
        <w:rPr>
          <w:b/>
          <w:sz w:val="24"/>
          <w:szCs w:val="24"/>
        </w:rPr>
        <w:br w:type="page"/>
      </w:r>
      <w:bookmarkStart w:id="0" w:name="_GoBack"/>
      <w:bookmarkEnd w:id="0"/>
    </w:p>
    <w:p w14:paraId="73E83CEF" w14:textId="77777777" w:rsidR="004901CA" w:rsidRDefault="004901CA" w:rsidP="007951A7">
      <w:pPr>
        <w:rPr>
          <w:b/>
          <w:sz w:val="24"/>
          <w:szCs w:val="24"/>
        </w:rPr>
      </w:pPr>
      <w:r>
        <w:rPr>
          <w:noProof/>
          <w:lang w:eastAsia="en-CA"/>
        </w:rPr>
        <w:lastRenderedPageBreak/>
        <w:drawing>
          <wp:anchor distT="0" distB="0" distL="114300" distR="114300" simplePos="0" relativeHeight="251659264" behindDoc="1" locked="0" layoutInCell="1" allowOverlap="1" wp14:anchorId="429BE7F7" wp14:editId="721ED78D">
            <wp:simplePos x="0" y="0"/>
            <wp:positionH relativeFrom="margin">
              <wp:align>right</wp:align>
            </wp:positionH>
            <wp:positionV relativeFrom="paragraph">
              <wp:posOffset>0</wp:posOffset>
            </wp:positionV>
            <wp:extent cx="2143125" cy="2162175"/>
            <wp:effectExtent l="0" t="0" r="9525" b="9525"/>
            <wp:wrapTight wrapText="bothSides">
              <wp:wrapPolygon edited="0">
                <wp:start x="0" y="0"/>
                <wp:lineTo x="0" y="21505"/>
                <wp:lineTo x="21504" y="21505"/>
                <wp:lineTo x="215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43125" cy="2162175"/>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 xml:space="preserve">What </w:t>
      </w:r>
      <w:r>
        <w:rPr>
          <w:b/>
          <w:i/>
          <w:sz w:val="24"/>
          <w:szCs w:val="24"/>
        </w:rPr>
        <w:t xml:space="preserve">internal </w:t>
      </w:r>
      <w:r>
        <w:rPr>
          <w:b/>
          <w:sz w:val="24"/>
          <w:szCs w:val="24"/>
        </w:rPr>
        <w:t xml:space="preserve">and </w:t>
      </w:r>
      <w:r>
        <w:rPr>
          <w:b/>
          <w:i/>
          <w:sz w:val="24"/>
          <w:szCs w:val="24"/>
        </w:rPr>
        <w:t xml:space="preserve">external </w:t>
      </w:r>
      <w:r>
        <w:rPr>
          <w:b/>
          <w:sz w:val="24"/>
          <w:szCs w:val="24"/>
        </w:rPr>
        <w:t>factors influenced your proposed paths forwards? How did they guide your plans and decisions?</w:t>
      </w:r>
    </w:p>
    <w:p w14:paraId="2F769709" w14:textId="77777777" w:rsidR="004901CA" w:rsidRDefault="004901CA">
      <w:pPr>
        <w:rPr>
          <w:b/>
          <w:sz w:val="24"/>
          <w:szCs w:val="24"/>
        </w:rPr>
      </w:pPr>
      <w:r>
        <w:rPr>
          <w:b/>
          <w:sz w:val="24"/>
          <w:szCs w:val="24"/>
        </w:rPr>
        <w:br w:type="page"/>
      </w:r>
    </w:p>
    <w:p w14:paraId="738CF1A2" w14:textId="77777777" w:rsidR="004901CA" w:rsidRDefault="004901CA" w:rsidP="007951A7">
      <w:pPr>
        <w:rPr>
          <w:sz w:val="24"/>
          <w:szCs w:val="24"/>
        </w:rPr>
      </w:pPr>
      <w:r>
        <w:rPr>
          <w:noProof/>
          <w:lang w:eastAsia="en-CA"/>
        </w:rPr>
        <w:lastRenderedPageBreak/>
        <w:drawing>
          <wp:anchor distT="0" distB="0" distL="114300" distR="114300" simplePos="0" relativeHeight="251663360" behindDoc="1" locked="0" layoutInCell="1" allowOverlap="1" wp14:anchorId="7CCA1CCE" wp14:editId="70BFF468">
            <wp:simplePos x="0" y="0"/>
            <wp:positionH relativeFrom="margin">
              <wp:align>right</wp:align>
            </wp:positionH>
            <wp:positionV relativeFrom="paragraph">
              <wp:posOffset>0</wp:posOffset>
            </wp:positionV>
            <wp:extent cx="2171700" cy="2171700"/>
            <wp:effectExtent l="0" t="0" r="0" b="0"/>
            <wp:wrapTight wrapText="bothSides">
              <wp:wrapPolygon edited="0">
                <wp:start x="0" y="0"/>
                <wp:lineTo x="0" y="21411"/>
                <wp:lineTo x="21411" y="21411"/>
                <wp:lineTo x="214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 xml:space="preserve">Describe a meaningful/impactful conversation that you had at the Plan the Path Ahead event. What did you learn? What do you think about their comments? </w:t>
      </w:r>
      <w:r w:rsidRPr="004901CA">
        <w:rPr>
          <w:sz w:val="24"/>
          <w:szCs w:val="24"/>
        </w:rPr>
        <w:t>Alternatively, if you did not have any meaningful conversations, what networks and relationships (who) can you connect with to support and broaden career-life awareness and options?</w:t>
      </w:r>
    </w:p>
    <w:p w14:paraId="011ECAFE" w14:textId="77777777" w:rsidR="004901CA" w:rsidRDefault="004901CA">
      <w:pPr>
        <w:rPr>
          <w:sz w:val="24"/>
          <w:szCs w:val="24"/>
        </w:rPr>
      </w:pPr>
      <w:r>
        <w:rPr>
          <w:sz w:val="24"/>
          <w:szCs w:val="24"/>
        </w:rPr>
        <w:br w:type="page"/>
      </w:r>
    </w:p>
    <w:p w14:paraId="155E1E8F" w14:textId="77777777" w:rsidR="007951A7" w:rsidRPr="004901CA" w:rsidRDefault="004901CA" w:rsidP="007951A7">
      <w:pPr>
        <w:rPr>
          <w:sz w:val="24"/>
          <w:szCs w:val="24"/>
        </w:rPr>
      </w:pPr>
      <w:r>
        <w:rPr>
          <w:noProof/>
          <w:lang w:eastAsia="en-CA"/>
        </w:rPr>
        <w:lastRenderedPageBreak/>
        <w:drawing>
          <wp:anchor distT="0" distB="0" distL="114300" distR="114300" simplePos="0" relativeHeight="251665408" behindDoc="1" locked="0" layoutInCell="1" allowOverlap="1" wp14:anchorId="0F103770" wp14:editId="7C2B8EB0">
            <wp:simplePos x="0" y="0"/>
            <wp:positionH relativeFrom="column">
              <wp:posOffset>3838575</wp:posOffset>
            </wp:positionH>
            <wp:positionV relativeFrom="paragraph">
              <wp:posOffset>0</wp:posOffset>
            </wp:positionV>
            <wp:extent cx="2190750" cy="2143125"/>
            <wp:effectExtent l="0" t="0" r="0" b="9525"/>
            <wp:wrapTight wrapText="bothSides">
              <wp:wrapPolygon edited="0">
                <wp:start x="0" y="0"/>
                <wp:lineTo x="0" y="21504"/>
                <wp:lineTo x="21412" y="21504"/>
                <wp:lineTo x="214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90750" cy="2143125"/>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What learning activities or experiences will you pursue over</w:t>
      </w:r>
      <w:r w:rsidR="000542DB">
        <w:rPr>
          <w:b/>
          <w:sz w:val="24"/>
          <w:szCs w:val="24"/>
        </w:rPr>
        <w:t xml:space="preserve"> the next one or two years? How could these help you personally or professionally develop? Think about school courses, sports, extra-curricular activities, volunteering, work, reading, hobbies, etc.</w:t>
      </w:r>
    </w:p>
    <w:sectPr w:rsidR="007951A7" w:rsidRPr="004901CA">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4C717" w14:textId="77777777" w:rsidR="00F11636" w:rsidRDefault="00F11636" w:rsidP="00F11636">
      <w:pPr>
        <w:spacing w:after="0" w:line="240" w:lineRule="auto"/>
      </w:pPr>
      <w:r>
        <w:separator/>
      </w:r>
    </w:p>
  </w:endnote>
  <w:endnote w:type="continuationSeparator" w:id="0">
    <w:p w14:paraId="3B3C6A6F" w14:textId="77777777" w:rsidR="00F11636" w:rsidRDefault="00F11636" w:rsidP="00F11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051C9" w14:textId="66BC5A77" w:rsidR="00F11636" w:rsidRDefault="00F11636">
    <w:pPr>
      <w:pStyle w:val="Footer"/>
    </w:pPr>
    <w:r>
      <w:t>Graeme Barber</w:t>
    </w:r>
  </w:p>
  <w:p w14:paraId="62E776DF" w14:textId="5B48BE75" w:rsidR="00F11636" w:rsidRDefault="00F11636">
    <w:pPr>
      <w:pStyle w:val="Footer"/>
    </w:pPr>
    <w:r>
      <w:t>gbarber@sd44.ca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5E540" w14:textId="77777777" w:rsidR="00F11636" w:rsidRDefault="00F11636" w:rsidP="00F11636">
      <w:pPr>
        <w:spacing w:after="0" w:line="240" w:lineRule="auto"/>
      </w:pPr>
      <w:r>
        <w:separator/>
      </w:r>
    </w:p>
  </w:footnote>
  <w:footnote w:type="continuationSeparator" w:id="0">
    <w:p w14:paraId="7641BB77" w14:textId="77777777" w:rsidR="00F11636" w:rsidRDefault="00F11636" w:rsidP="00F11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ABBB" w14:textId="594F8E76" w:rsidR="00F11636" w:rsidRDefault="00F11636">
    <w:pPr>
      <w:pStyle w:val="Header"/>
    </w:pPr>
    <w:r>
      <w:t>Career Life Education 2017-18</w:t>
    </w:r>
  </w:p>
  <w:p w14:paraId="5C191B09" w14:textId="42131DBD" w:rsidR="00F11636" w:rsidRDefault="00F11636">
    <w:pPr>
      <w:pStyle w:val="Header"/>
    </w:pPr>
    <w:r>
      <w:t>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1A7"/>
    <w:rsid w:val="000542DB"/>
    <w:rsid w:val="004901CA"/>
    <w:rsid w:val="007951A7"/>
    <w:rsid w:val="00C25364"/>
    <w:rsid w:val="00C844F1"/>
    <w:rsid w:val="00CE5EF5"/>
    <w:rsid w:val="00F11636"/>
    <w:rsid w:val="00F52E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798C"/>
  <w15:chartTrackingRefBased/>
  <w15:docId w15:val="{615AEF28-E836-4B20-B441-86CC79A7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636"/>
  </w:style>
  <w:style w:type="paragraph" w:styleId="Footer">
    <w:name w:val="footer"/>
    <w:basedOn w:val="Normal"/>
    <w:link w:val="FooterChar"/>
    <w:uiPriority w:val="99"/>
    <w:unhideWhenUsed/>
    <w:rsid w:val="00F11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Barber</dc:creator>
  <cp:keywords/>
  <dc:description/>
  <cp:lastModifiedBy>Laura Stewart</cp:lastModifiedBy>
  <cp:revision>3</cp:revision>
  <dcterms:created xsi:type="dcterms:W3CDTF">2018-11-19T01:55:00Z</dcterms:created>
  <dcterms:modified xsi:type="dcterms:W3CDTF">2018-11-19T18:08:00Z</dcterms:modified>
</cp:coreProperties>
</file>